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/>
    <w:p/>
    <w:p/>
    <w:p/>
    <w:p/>
    <w:p/>
    <w:p/>
    <w:p/>
    <w:p>
      <w:pPr>
        <w:pStyle w:val="2"/>
        <w:jc w:val="center"/>
        <w:rPr>
          <w:rFonts w:hint="eastAsia"/>
        </w:rPr>
      </w:pPr>
      <w:r>
        <w:rPr>
          <w:rFonts w:hint="eastAsia"/>
        </w:rPr>
        <w:t>手机</w:t>
      </w:r>
      <w:r>
        <w:rPr>
          <w:rFonts w:hint="eastAsia"/>
          <w:lang w:val="en-US" w:eastAsia="zh-CN"/>
        </w:rPr>
        <w:t>银行</w:t>
      </w:r>
      <w:r>
        <w:rPr>
          <w:rFonts w:hint="eastAsia"/>
        </w:rPr>
        <w:t>跳转银行文档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需要单独判断是否安装A</w:t>
      </w:r>
      <w:r>
        <w:t>PP,</w:t>
      </w:r>
      <w:r>
        <w:rPr>
          <w:rFonts w:hint="eastAsia"/>
        </w:rPr>
        <w:t>如果已安装则跳转A</w:t>
      </w:r>
      <w:r>
        <w:t>PP</w:t>
      </w:r>
      <w:r>
        <w:rPr>
          <w:rFonts w:hint="eastAsia"/>
        </w:rPr>
        <w:t>，如果未安装则需要通过</w:t>
      </w:r>
      <w:r>
        <w:t>W</w:t>
      </w:r>
      <w:r>
        <w:rPr>
          <w:rFonts w:hint="eastAsia"/>
        </w:rPr>
        <w:t>eb</w:t>
      </w:r>
      <w:r>
        <w:t>View</w:t>
      </w:r>
      <w:r>
        <w:rPr>
          <w:rFonts w:hint="eastAsia"/>
        </w:rPr>
        <w:t>进行加载处理。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Web</w:t>
      </w:r>
      <w:r>
        <w:t>View</w:t>
      </w:r>
      <w:r>
        <w:rPr>
          <w:rFonts w:hint="eastAsia"/>
        </w:rPr>
        <w:t>加载处理，（农业银行需要再</w:t>
      </w:r>
      <w:r>
        <w:t>W</w:t>
      </w:r>
      <w:r>
        <w:rPr>
          <w:rFonts w:hint="eastAsia"/>
        </w:rPr>
        <w:t>ebview中特殊处理）跳转逻辑由银行H</w:t>
      </w:r>
      <w:r>
        <w:t>5</w:t>
      </w:r>
      <w:r>
        <w:rPr>
          <w:rFonts w:hint="eastAsia"/>
        </w:rPr>
        <w:t>进行处理。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3"/>
      </w:pPr>
      <w:bookmarkStart w:id="0" w:name="_GoBack"/>
      <w:bookmarkEnd w:id="0"/>
      <w:r>
        <w:rPr>
          <w:rFonts w:hint="eastAsia"/>
        </w:rPr>
        <w:t>一．通用Webview加载</w:t>
      </w:r>
    </w:p>
    <w:p>
      <w:pPr>
        <w:pStyle w:val="8"/>
        <w:numPr>
          <w:ilvl w:val="0"/>
          <w:numId w:val="2"/>
        </w:numPr>
        <w:ind w:firstLineChars="0"/>
      </w:pPr>
      <w:r>
        <w:t>W</w:t>
      </w:r>
      <w:r>
        <w:rPr>
          <w:rFonts w:hint="eastAsia"/>
        </w:rPr>
        <w:t>eb</w:t>
      </w:r>
      <w:r>
        <w:t>V</w:t>
      </w:r>
      <w:r>
        <w:rPr>
          <w:rFonts w:hint="eastAsia"/>
        </w:rPr>
        <w:t>iew加载需要对返回参数进行处理，然后通过表单模式提交</w:t>
      </w:r>
    </w:p>
    <w:p>
      <w:pPr>
        <w:pStyle w:val="8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 w:firstLineChars="0"/>
        <w:jc w:val="left"/>
        <w:rPr>
          <w:rFonts w:ascii="Courier New" w:hAnsi="Courier New" w:eastAsia="宋体" w:cs="Courier New"/>
          <w:color w:val="000000"/>
          <w:kern w:val="0"/>
          <w:sz w:val="20"/>
          <w:szCs w:val="20"/>
        </w:rPr>
      </w:pP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>/**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 xml:space="preserve"> * </w:t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t>加载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>H5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 xml:space="preserve"> * </w:t>
      </w:r>
      <w:r>
        <w:rPr>
          <w:rFonts w:ascii="Courier New" w:hAnsi="Courier New" w:eastAsia="宋体" w:cs="Courier New"/>
          <w:b/>
          <w:bCs/>
          <w:i/>
          <w:iCs/>
          <w:color w:val="808080"/>
          <w:kern w:val="0"/>
          <w:sz w:val="20"/>
          <w:szCs w:val="20"/>
        </w:rPr>
        <w:t xml:space="preserve">@param </w:t>
      </w:r>
      <w:r>
        <w:rPr>
          <w:rFonts w:ascii="Courier New" w:hAnsi="Courier New" w:eastAsia="宋体" w:cs="Courier New"/>
          <w:b/>
          <w:bCs/>
          <w:i/>
          <w:iCs/>
          <w:color w:val="3D3D3D"/>
          <w:kern w:val="0"/>
          <w:sz w:val="20"/>
          <w:szCs w:val="20"/>
        </w:rPr>
        <w:t>bankWebBean</w:t>
      </w:r>
      <w:r>
        <w:rPr>
          <w:rFonts w:ascii="Courier New" w:hAnsi="Courier New" w:eastAsia="宋体" w:cs="Courier New"/>
          <w:b/>
          <w:bCs/>
          <w:i/>
          <w:iCs/>
          <w:color w:val="3D3D3D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b/>
          <w:bCs/>
          <w:i/>
          <w:iCs/>
          <w:color w:val="3D3D3D"/>
          <w:kern w:val="0"/>
          <w:sz w:val="20"/>
          <w:szCs w:val="20"/>
        </w:rPr>
        <w:t xml:space="preserve"> 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 xml:space="preserve">* </w:t>
      </w:r>
      <w:r>
        <w:rPr>
          <w:rFonts w:ascii="Courier New" w:hAnsi="Courier New" w:eastAsia="宋体" w:cs="Courier New"/>
          <w:b/>
          <w:bCs/>
          <w:i/>
          <w:iCs/>
          <w:color w:val="808080"/>
          <w:kern w:val="0"/>
          <w:sz w:val="20"/>
          <w:szCs w:val="20"/>
        </w:rPr>
        <w:t xml:space="preserve">@param </w:t>
      </w:r>
      <w:r>
        <w:rPr>
          <w:rFonts w:ascii="Courier New" w:hAnsi="Courier New" w:eastAsia="宋体" w:cs="Courier New"/>
          <w:b/>
          <w:bCs/>
          <w:i/>
          <w:iCs/>
          <w:color w:val="3D3D3D"/>
          <w:kern w:val="0"/>
          <w:sz w:val="20"/>
          <w:szCs w:val="20"/>
        </w:rPr>
        <w:t>intentRequestWay</w:t>
      </w:r>
      <w:r>
        <w:rPr>
          <w:rFonts w:ascii="Courier New" w:hAnsi="Courier New" w:eastAsia="宋体" w:cs="Courier New"/>
          <w:b/>
          <w:bCs/>
          <w:i/>
          <w:iCs/>
          <w:color w:val="3D3D3D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b/>
          <w:bCs/>
          <w:i/>
          <w:iCs/>
          <w:color w:val="3D3D3D"/>
          <w:kern w:val="0"/>
          <w:sz w:val="20"/>
          <w:szCs w:val="20"/>
        </w:rPr>
        <w:t xml:space="preserve"> 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>*/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private void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loadUrl(BankWebBean bankWebBean,String intentRequestWay){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Map&lt;String, String&gt; map =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new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HashMap&lt;&gt;();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map.put(bankWebBean.getFieldName(), bankWebBean.getFiledValue());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String vaule = JsonUtils.</w:t>
      </w:r>
      <w:r>
        <w:rPr>
          <w:rFonts w:ascii="Courier New" w:hAnsi="Courier New" w:eastAsia="宋体" w:cs="Courier New"/>
          <w:i/>
          <w:iCs/>
          <w:color w:val="000000"/>
          <w:kern w:val="0"/>
          <w:sz w:val="20"/>
          <w:szCs w:val="20"/>
        </w:rPr>
        <w:t>toJsondisableHtmlEscaping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(map);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showProgess();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if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(intentRequestWay.equals(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"GET"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)) 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660E7A"/>
          <w:kern w:val="0"/>
          <w:sz w:val="20"/>
          <w:szCs w:val="20"/>
        </w:rPr>
        <w:t>wvShow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.loadUrl(</w:t>
      </w:r>
      <w:r>
        <w:rPr>
          <w:rFonts w:ascii="Courier New" w:hAnsi="Courier New" w:eastAsia="宋体" w:cs="Courier New"/>
          <w:b/>
          <w:bCs/>
          <w:color w:val="660E7A"/>
          <w:kern w:val="0"/>
          <w:sz w:val="20"/>
          <w:szCs w:val="20"/>
        </w:rPr>
        <w:t xml:space="preserve">intentUrl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+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"?"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+ </w:t>
      </w:r>
      <w:r>
        <w:rPr>
          <w:rFonts w:ascii="Courier New" w:hAnsi="Courier New" w:eastAsia="宋体" w:cs="Courier New"/>
          <w:b/>
          <w:bCs/>
          <w:color w:val="660E7A"/>
          <w:kern w:val="0"/>
          <w:sz w:val="20"/>
          <w:szCs w:val="20"/>
        </w:rPr>
        <w:t>intentParams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>//get</w:t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t>请求</w:t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br w:type="textWrapping"/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}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else if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(intentRequestWay.equals(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"POST"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)) 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660E7A"/>
          <w:kern w:val="0"/>
          <w:sz w:val="20"/>
          <w:szCs w:val="20"/>
        </w:rPr>
        <w:t>wvShow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.loadUrl(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"javascript:"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 Constants.</w:t>
      </w:r>
      <w:r>
        <w:rPr>
          <w:rFonts w:ascii="Courier New" w:hAnsi="Courier New" w:eastAsia="宋体" w:cs="Courier New"/>
          <w:b/>
          <w:bCs/>
          <w:i/>
          <w:iCs/>
          <w:color w:val="660E7A"/>
          <w:kern w:val="0"/>
          <w:sz w:val="20"/>
          <w:szCs w:val="20"/>
        </w:rPr>
        <w:t>H5FormSubmit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660E7A"/>
          <w:kern w:val="0"/>
          <w:sz w:val="20"/>
          <w:szCs w:val="20"/>
        </w:rPr>
        <w:t>wvShow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.loadUrl(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"javascript:my_post('"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+ </w:t>
      </w:r>
      <w:r>
        <w:rPr>
          <w:rFonts w:ascii="Courier New" w:hAnsi="Courier New" w:eastAsia="宋体" w:cs="Courier New"/>
          <w:b/>
          <w:bCs/>
          <w:color w:val="660E7A"/>
          <w:kern w:val="0"/>
          <w:sz w:val="20"/>
          <w:szCs w:val="20"/>
        </w:rPr>
        <w:t xml:space="preserve">intentUrl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+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"','"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+ vaule +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"')"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}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else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Toast.</w:t>
      </w:r>
      <w:r>
        <w:rPr>
          <w:rFonts w:ascii="Courier New" w:hAnsi="Courier New" w:eastAsia="宋体" w:cs="Courier New"/>
          <w:i/>
          <w:iCs/>
          <w:color w:val="000000"/>
          <w:kern w:val="0"/>
          <w:sz w:val="20"/>
          <w:szCs w:val="20"/>
        </w:rPr>
        <w:t>makeText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this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,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</w:t>
      </w:r>
      <w:r>
        <w:rPr>
          <w:rFonts w:hint="eastAsia" w:ascii="宋体" w:hAnsi="宋体" w:eastAsia="宋体" w:cs="Courier New"/>
          <w:b/>
          <w:bCs/>
          <w:color w:val="008000"/>
          <w:kern w:val="0"/>
          <w:sz w:val="20"/>
          <w:szCs w:val="20"/>
        </w:rPr>
        <w:t>请求方式参数错误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, Toast.</w:t>
      </w:r>
      <w:r>
        <w:rPr>
          <w:rFonts w:ascii="Courier New" w:hAnsi="Courier New" w:eastAsia="宋体" w:cs="Courier New"/>
          <w:b/>
          <w:bCs/>
          <w:i/>
          <w:iCs/>
          <w:color w:val="660E7A"/>
          <w:kern w:val="0"/>
          <w:sz w:val="20"/>
          <w:szCs w:val="20"/>
        </w:rPr>
        <w:t>LENGTH_SHORT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).show();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}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}</w:t>
      </w:r>
    </w:p>
    <w:p>
      <w:pPr>
        <w:pStyle w:val="8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 w:firstLineChars="0"/>
        <w:jc w:val="left"/>
        <w:rPr>
          <w:rFonts w:ascii="Courier New" w:hAnsi="Courier New" w:eastAsia="宋体" w:cs="Courier New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Courier New"/>
          <w:color w:val="000000"/>
          <w:kern w:val="0"/>
          <w:sz w:val="20"/>
          <w:szCs w:val="20"/>
        </w:rPr>
      </w:pP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public static final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String </w:t>
      </w:r>
      <w:r>
        <w:rPr>
          <w:rFonts w:ascii="Courier New" w:hAnsi="Courier New" w:eastAsia="宋体" w:cs="Courier New"/>
          <w:b/>
          <w:bCs/>
          <w:i/>
          <w:iCs/>
          <w:color w:val="660E7A"/>
          <w:kern w:val="0"/>
          <w:sz w:val="20"/>
          <w:szCs w:val="20"/>
        </w:rPr>
        <w:t xml:space="preserve">H5FormSubmit 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=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"function my_post(path, params) {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"var datas = JSON.parse(params);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"var method =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POST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"var form = document.createElement(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form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"form.setAttribute(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method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, method);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"form.setAttribute(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action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, path);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"form.setAttribute(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enctype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,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application/x-www-fom-urlencoded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"for(var key in datas){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    if (datas.hasOwnProperty(key)) {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        var hiddenFild = document.createElement(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input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        hiddenFild.setAttribute(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type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,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hidden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        hiddenFild.setAttribute(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name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, key);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        hiddenFild.setAttribute(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value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\"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, datas[key]);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    }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    form.appendChild(hiddenFild);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"}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"document.body.appendChild(form);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"form.submit();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\n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 xml:space="preserve">"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"}"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;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Courier New"/>
          <w:color w:val="000000"/>
          <w:kern w:val="0"/>
          <w:sz w:val="20"/>
          <w:szCs w:val="20"/>
        </w:rPr>
      </w:pPr>
    </w:p>
    <w:p>
      <w:pPr>
        <w:pStyle w:val="8"/>
        <w:ind w:left="360" w:firstLine="0" w:firstLineChars="0"/>
      </w:pPr>
    </w:p>
    <w:p>
      <w:pPr>
        <w:pStyle w:val="8"/>
        <w:numPr>
          <w:ilvl w:val="0"/>
          <w:numId w:val="2"/>
        </w:numPr>
        <w:ind w:firstLineChars="0"/>
      </w:pPr>
      <w:r>
        <w:rPr>
          <w:rFonts w:hint="eastAsia"/>
        </w:rPr>
        <w:t>在webview</w:t>
      </w:r>
      <w:r>
        <w:t xml:space="preserve"> shouldOverrideUrlLoading</w:t>
      </w:r>
      <w:r>
        <w:rPr>
          <w:rFonts w:hint="eastAsia"/>
        </w:rPr>
        <w:t>中判断u</w:t>
      </w:r>
      <w:r>
        <w:t>rl</w:t>
      </w:r>
      <w:r>
        <w:rPr>
          <w:rFonts w:hint="eastAsia"/>
        </w:rPr>
        <w:t>是否为Http或者 https开头，如果是继续加载，如果不是，则跳转通过</w:t>
      </w:r>
      <w:r>
        <w:t>U</w:t>
      </w:r>
      <w:r>
        <w:rPr>
          <w:rFonts w:hint="eastAsia"/>
        </w:rPr>
        <w:t>ri跳转原生</w:t>
      </w:r>
    </w:p>
    <w:p>
      <w:pPr>
        <w:pStyle w:val="4"/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</w:p>
    <w:p>
      <w:pPr>
        <w:pStyle w:val="3"/>
      </w:pPr>
      <w:r>
        <w:rPr>
          <w:rFonts w:hint="eastAsia"/>
        </w:rPr>
        <w:t>二．农业银行</w:t>
      </w:r>
    </w:p>
    <w:p>
      <w:pPr>
        <w:pStyle w:val="8"/>
        <w:numPr>
          <w:ilvl w:val="0"/>
          <w:numId w:val="3"/>
        </w:numPr>
        <w:ind w:firstLineChars="0"/>
      </w:pPr>
      <w:r>
        <w:rPr>
          <w:rFonts w:hint="eastAsia"/>
        </w:rPr>
        <w:t>引入农行jar包 bankab</w:t>
      </w:r>
      <w:r>
        <w:t>ccaller.jar</w:t>
      </w:r>
    </w:p>
    <w:p>
      <w:pPr>
        <w:pStyle w:val="8"/>
        <w:numPr>
          <w:ilvl w:val="0"/>
          <w:numId w:val="3"/>
        </w:numPr>
        <w:ind w:firstLineChars="0"/>
      </w:pPr>
      <w:r>
        <w:rPr>
          <w:rFonts w:hint="eastAsia"/>
        </w:rPr>
        <w:t>再should</w:t>
      </w:r>
      <w:r>
        <w:t>INterceptRequest</w:t>
      </w:r>
      <w:r>
        <w:rPr>
          <w:rFonts w:hint="eastAsia"/>
        </w:rPr>
        <w:t>中拦截判断，然后跳转</w:t>
      </w:r>
      <w:r>
        <w:rPr>
          <w:rFonts w:ascii="Courier New" w:hAnsi="Courier New" w:eastAsia="宋体" w:cs="Courier New"/>
          <w:color w:val="808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808000"/>
          <w:kern w:val="0"/>
          <w:sz w:val="20"/>
          <w:szCs w:val="20"/>
        </w:rPr>
        <w:t>@Override</w:t>
      </w:r>
      <w:r>
        <w:rPr>
          <w:rFonts w:ascii="Courier New" w:hAnsi="Courier New" w:eastAsia="宋体" w:cs="Courier New"/>
          <w:color w:val="808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public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WebResourceResponse shouldInterceptRequest(WebView view, WebResourceRequest request) 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if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(request.getUrl().toString().contains(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"http://gwrecv.baofoo.com/b2cbank/page/nucc"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)) 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finishCurrentActivity();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}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String url = request.getUrl().toString();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if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(url.contains(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"https://mobile.abchina.com"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) &amp;&amp;   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>//</w:t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t>判断农业银行跳转</w:t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br w:type="textWrapping"/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t xml:space="preserve">           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url.contains(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"TOKEN="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)) 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JumpToBankApp.</w:t>
      </w:r>
      <w:r>
        <w:rPr>
          <w:rFonts w:ascii="Courier New" w:hAnsi="Courier New" w:eastAsia="宋体" w:cs="Courier New"/>
          <w:i/>
          <w:iCs/>
          <w:color w:val="000000"/>
          <w:kern w:val="0"/>
          <w:sz w:val="20"/>
          <w:szCs w:val="20"/>
        </w:rPr>
        <w:t>jumpToABCAPP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eastAsia="宋体" w:cs="Courier New"/>
          <w:b/>
          <w:bCs/>
          <w:color w:val="660E7A"/>
          <w:kern w:val="0"/>
          <w:sz w:val="20"/>
          <w:szCs w:val="20"/>
        </w:rPr>
        <w:t>activity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,request.getUrl().toString());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}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return super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.shouldInterceptRequest(view, request);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}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宋体"/>
          <w:color w:val="000000"/>
          <w:kern w:val="0"/>
          <w:sz w:val="20"/>
          <w:szCs w:val="20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宋体"/>
          <w:color w:val="000000"/>
          <w:kern w:val="0"/>
          <w:sz w:val="20"/>
          <w:szCs w:val="20"/>
        </w:rPr>
      </w:pPr>
    </w:p>
    <w:p>
      <w:pPr>
        <w:pStyle w:val="4"/>
        <w:shd w:val="clear" w:color="auto" w:fill="FFFFFF"/>
        <w:rPr>
          <w:rFonts w:ascii="Courier New" w:hAnsi="Courier New" w:cs="Courier New"/>
          <w:i/>
          <w:iCs/>
          <w:color w:val="808080"/>
          <w:sz w:val="20"/>
          <w:szCs w:val="20"/>
        </w:rPr>
      </w:pPr>
    </w:p>
    <w:p>
      <w:pPr>
        <w:pStyle w:val="4"/>
        <w:shd w:val="clear" w:color="auto" w:fill="FFFFFF"/>
        <w:rPr>
          <w:rFonts w:ascii="Courier New" w:hAnsi="Courier New" w:cs="Courier New"/>
          <w:i/>
          <w:iCs/>
          <w:color w:val="808080"/>
          <w:sz w:val="20"/>
          <w:szCs w:val="20"/>
        </w:rPr>
      </w:pPr>
    </w:p>
    <w:p>
      <w:pPr>
        <w:pStyle w:val="4"/>
        <w:shd w:val="clear" w:color="auto" w:fill="FFFFFF"/>
        <w:rPr>
          <w:rFonts w:ascii="Courier New" w:hAnsi="Courier New" w:cs="Courier New"/>
          <w:i/>
          <w:iCs/>
          <w:color w:val="808080"/>
          <w:sz w:val="20"/>
          <w:szCs w:val="20"/>
        </w:rPr>
      </w:pPr>
    </w:p>
    <w:p>
      <w:pPr>
        <w:pStyle w:val="4"/>
        <w:shd w:val="clear" w:color="auto" w:fill="FFFFFF"/>
        <w:rPr>
          <w:rFonts w:ascii="Courier New" w:hAnsi="Courier New" w:cs="Courier New"/>
          <w:i/>
          <w:iCs/>
          <w:color w:val="808080"/>
          <w:sz w:val="20"/>
          <w:szCs w:val="20"/>
        </w:rPr>
      </w:pPr>
    </w:p>
    <w:p>
      <w:pPr>
        <w:pStyle w:val="4"/>
        <w:shd w:val="clear" w:color="auto" w:fill="FFFFFF"/>
        <w:rPr>
          <w:rFonts w:ascii="Courier New" w:hAnsi="Courier New" w:cs="Courier New"/>
          <w:i/>
          <w:iCs/>
          <w:color w:val="808080"/>
          <w:sz w:val="20"/>
          <w:szCs w:val="20"/>
        </w:rPr>
      </w:pPr>
    </w:p>
    <w:p>
      <w:pPr>
        <w:pStyle w:val="4"/>
        <w:shd w:val="clear" w:color="auto" w:fill="FFFFFF"/>
        <w:rPr>
          <w:rFonts w:ascii="Courier New" w:hAnsi="Courier New" w:cs="Courier New"/>
          <w:i/>
          <w:iCs/>
          <w:color w:val="808080"/>
          <w:sz w:val="20"/>
          <w:szCs w:val="20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>/**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Courier New"/>
          <w:color w:val="000000"/>
          <w:kern w:val="0"/>
          <w:sz w:val="20"/>
          <w:szCs w:val="20"/>
        </w:rPr>
      </w:pP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 xml:space="preserve"> * H5</w:t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t>判断农行跳转</w:t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br w:type="textWrapping"/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t xml:space="preserve"> 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 xml:space="preserve">* </w:t>
      </w:r>
      <w:r>
        <w:rPr>
          <w:rFonts w:ascii="Courier New" w:hAnsi="Courier New" w:eastAsia="宋体" w:cs="Courier New"/>
          <w:b/>
          <w:bCs/>
          <w:i/>
          <w:iCs/>
          <w:color w:val="808080"/>
          <w:kern w:val="0"/>
          <w:sz w:val="20"/>
          <w:szCs w:val="20"/>
        </w:rPr>
        <w:t xml:space="preserve">@param </w:t>
      </w:r>
      <w:r>
        <w:rPr>
          <w:rFonts w:ascii="Courier New" w:hAnsi="Courier New" w:eastAsia="宋体" w:cs="Courier New"/>
          <w:b/>
          <w:bCs/>
          <w:i/>
          <w:iCs/>
          <w:color w:val="3D3D3D"/>
          <w:kern w:val="0"/>
          <w:sz w:val="20"/>
          <w:szCs w:val="20"/>
        </w:rPr>
        <w:t>url</w:t>
      </w:r>
      <w:r>
        <w:rPr>
          <w:rFonts w:ascii="Courier New" w:hAnsi="Courier New" w:eastAsia="宋体" w:cs="Courier New"/>
          <w:b/>
          <w:bCs/>
          <w:i/>
          <w:iCs/>
          <w:color w:val="3D3D3D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b/>
          <w:bCs/>
          <w:i/>
          <w:iCs/>
          <w:color w:val="3D3D3D"/>
          <w:kern w:val="0"/>
          <w:sz w:val="20"/>
          <w:szCs w:val="20"/>
        </w:rPr>
        <w:t xml:space="preserve"> 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>*/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public static void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jumpToABCAPP(Activity activity,String url){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if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(JumpToBankApp.</w:t>
      </w:r>
      <w:r>
        <w:rPr>
          <w:rFonts w:ascii="Courier New" w:hAnsi="Courier New" w:eastAsia="宋体" w:cs="Courier New"/>
          <w:i/>
          <w:iCs/>
          <w:color w:val="000000"/>
          <w:kern w:val="0"/>
          <w:sz w:val="20"/>
          <w:szCs w:val="20"/>
        </w:rPr>
        <w:t>isABCAppInstaller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(activity)) {  </w:t>
      </w:r>
      <w:r>
        <w:rPr>
          <w:rFonts w:ascii="Courier New" w:hAnsi="Courier New" w:eastAsia="宋体" w:cs="Courier New"/>
          <w:i/>
          <w:iCs/>
          <w:color w:val="808080"/>
          <w:kern w:val="0"/>
          <w:sz w:val="20"/>
          <w:szCs w:val="20"/>
        </w:rPr>
        <w:t>//</w:t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t>农行逻辑处理</w:t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br w:type="textWrapping"/>
      </w:r>
      <w:r>
        <w:rPr>
          <w:rFonts w:hint="eastAsia" w:ascii="宋体" w:hAnsi="宋体" w:eastAsia="宋体" w:cs="Courier New"/>
          <w:i/>
          <w:iCs/>
          <w:color w:val="80808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String tokenId = url.split(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"="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)[</w:t>
      </w:r>
      <w:r>
        <w:rPr>
          <w:rFonts w:ascii="Courier New" w:hAnsi="Courier New" w:eastAsia="宋体" w:cs="Courier New"/>
          <w:color w:val="0000FF"/>
          <w:kern w:val="0"/>
          <w:sz w:val="20"/>
          <w:szCs w:val="20"/>
        </w:rPr>
        <w:t>1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];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BankABCCaller.</w:t>
      </w:r>
      <w:r>
        <w:rPr>
          <w:rFonts w:ascii="Courier New" w:hAnsi="Courier New" w:eastAsia="宋体" w:cs="Courier New"/>
          <w:i/>
          <w:iCs/>
          <w:color w:val="000000"/>
          <w:kern w:val="0"/>
          <w:sz w:val="20"/>
          <w:szCs w:val="20"/>
        </w:rPr>
        <w:t>startBankABC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(activity,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        activity.getPackageName(),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"com.baofu.mobilequickpay.ui.activity.MobileBankPayActivity"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,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"pay"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,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        tokenId);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activity.setResult(EnvConfig.</w:t>
      </w:r>
      <w:r>
        <w:rPr>
          <w:rFonts w:ascii="Courier New" w:hAnsi="Courier New" w:eastAsia="宋体" w:cs="Courier New"/>
          <w:i/>
          <w:iCs/>
          <w:color w:val="660E7A"/>
          <w:kern w:val="0"/>
          <w:sz w:val="20"/>
          <w:szCs w:val="20"/>
        </w:rPr>
        <w:t>MOBILE_BANK_PAY_RESULT_CODE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activity.finish();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}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}</w:t>
      </w:r>
    </w:p>
    <w:p>
      <w:pPr>
        <w:pStyle w:val="4"/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</w:p>
    <w:p>
      <w:pPr>
        <w:pStyle w:val="4"/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</w:p>
    <w:p>
      <w:pPr>
        <w:pStyle w:val="4"/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sz w:val="20"/>
          <w:szCs w:val="20"/>
        </w:rPr>
        <w:t>/**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br w:type="textWrapping"/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 xml:space="preserve"> * </w:t>
      </w:r>
      <w:r>
        <w:rPr>
          <w:rFonts w:hint="eastAsia" w:cs="Courier New"/>
          <w:i/>
          <w:iCs/>
          <w:color w:val="808080"/>
          <w:sz w:val="20"/>
          <w:szCs w:val="20"/>
        </w:rPr>
        <w:t>判断农行是否安装</w:t>
      </w:r>
      <w:r>
        <w:rPr>
          <w:rFonts w:hint="eastAsia" w:cs="Courier New"/>
          <w:i/>
          <w:iCs/>
          <w:color w:val="808080"/>
          <w:sz w:val="20"/>
          <w:szCs w:val="20"/>
        </w:rPr>
        <w:br w:type="textWrapping"/>
      </w:r>
      <w:r>
        <w:rPr>
          <w:rFonts w:hint="eastAsia" w:cs="Courier New"/>
          <w:i/>
          <w:iCs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 xml:space="preserve">* </w:t>
      </w:r>
      <w:r>
        <w:rPr>
          <w:rFonts w:ascii="Courier New" w:hAnsi="Courier New" w:cs="Courier New"/>
          <w:b/>
          <w:bCs/>
          <w:i/>
          <w:iCs/>
          <w:color w:val="808080"/>
          <w:sz w:val="20"/>
          <w:szCs w:val="20"/>
        </w:rPr>
        <w:t xml:space="preserve">@param </w:t>
      </w:r>
      <w:r>
        <w:rPr>
          <w:rFonts w:ascii="Courier New" w:hAnsi="Courier New" w:cs="Courier New"/>
          <w:b/>
          <w:bCs/>
          <w:i/>
          <w:iCs/>
          <w:color w:val="3D3D3D"/>
          <w:sz w:val="20"/>
          <w:szCs w:val="20"/>
        </w:rPr>
        <w:t>context</w:t>
      </w:r>
      <w:r>
        <w:rPr>
          <w:rFonts w:ascii="Courier New" w:hAnsi="Courier New" w:cs="Courier New"/>
          <w:b/>
          <w:bCs/>
          <w:i/>
          <w:iCs/>
          <w:color w:val="3D3D3D"/>
          <w:sz w:val="20"/>
          <w:szCs w:val="20"/>
        </w:rPr>
        <w:br w:type="textWrapping"/>
      </w:r>
      <w:r>
        <w:rPr>
          <w:rFonts w:ascii="Courier New" w:hAnsi="Courier New" w:cs="Courier New"/>
          <w:b/>
          <w:bCs/>
          <w:i/>
          <w:iCs/>
          <w:color w:val="3D3D3D"/>
          <w:sz w:val="20"/>
          <w:szCs w:val="20"/>
        </w:rPr>
        <w:t xml:space="preserve"> 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 xml:space="preserve">* </w:t>
      </w:r>
      <w:r>
        <w:rPr>
          <w:rFonts w:ascii="Courier New" w:hAnsi="Courier New" w:cs="Courier New"/>
          <w:b/>
          <w:bCs/>
          <w:i/>
          <w:iCs/>
          <w:color w:val="808080"/>
          <w:sz w:val="20"/>
          <w:szCs w:val="20"/>
        </w:rPr>
        <w:t>@return</w:t>
      </w:r>
      <w:r>
        <w:rPr>
          <w:rFonts w:ascii="Courier New" w:hAnsi="Courier New" w:cs="Courier New"/>
          <w:b/>
          <w:bCs/>
          <w:i/>
          <w:iCs/>
          <w:color w:val="808080"/>
          <w:sz w:val="20"/>
          <w:szCs w:val="20"/>
        </w:rPr>
        <w:br w:type="textWrapping"/>
      </w:r>
      <w:r>
        <w:rPr>
          <w:rFonts w:ascii="Courier New" w:hAnsi="Courier New" w:cs="Courier New"/>
          <w:b/>
          <w:bCs/>
          <w:i/>
          <w:iCs/>
          <w:color w:val="808080"/>
          <w:sz w:val="20"/>
          <w:szCs w:val="20"/>
        </w:rPr>
        <w:t xml:space="preserve"> 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>*/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br w:type="textWrapping"/>
      </w:r>
      <w:r>
        <w:rPr>
          <w:rFonts w:ascii="Courier New" w:hAnsi="Courier New" w:cs="Courier New"/>
          <w:b/>
          <w:bCs/>
          <w:color w:val="000080"/>
          <w:sz w:val="20"/>
          <w:szCs w:val="20"/>
        </w:rPr>
        <w:t xml:space="preserve">public static boolean </w:t>
      </w:r>
      <w:r>
        <w:rPr>
          <w:rFonts w:ascii="Courier New" w:hAnsi="Courier New" w:cs="Courier New"/>
          <w:color w:val="000000"/>
          <w:sz w:val="20"/>
          <w:szCs w:val="20"/>
        </w:rPr>
        <w:t>isABCAppInstaller(Context context){</w:t>
      </w:r>
      <w:r>
        <w:rPr>
          <w:rFonts w:ascii="Courier New" w:hAnsi="Courier New" w:cs="Courier New"/>
          <w:color w:val="000000"/>
          <w:sz w:val="20"/>
          <w:szCs w:val="20"/>
        </w:rPr>
        <w:br w:type="textWrapping"/>
      </w: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>/**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br w:type="textWrapping"/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 xml:space="preserve">     * </w:t>
      </w:r>
      <w:r>
        <w:rPr>
          <w:rFonts w:hint="eastAsia" w:cs="Courier New"/>
          <w:i/>
          <w:iCs/>
          <w:color w:val="808080"/>
          <w:sz w:val="20"/>
          <w:szCs w:val="20"/>
        </w:rPr>
        <w:t>判断手机上是否具备调起农行掌银的条件</w:t>
      </w:r>
      <w:r>
        <w:rPr>
          <w:rFonts w:hint="eastAsia" w:cs="Courier New"/>
          <w:i/>
          <w:iCs/>
          <w:color w:val="808080"/>
          <w:sz w:val="20"/>
          <w:szCs w:val="20"/>
        </w:rPr>
        <w:br w:type="textWrapping"/>
      </w:r>
      <w:r>
        <w:rPr>
          <w:rFonts w:hint="eastAsia" w:cs="Courier New"/>
          <w:i/>
          <w:iCs/>
          <w:color w:val="808080"/>
          <w:sz w:val="20"/>
          <w:szCs w:val="20"/>
        </w:rPr>
        <w:t xml:space="preserve">     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>*/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br w:type="textWrapping"/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</w:rPr>
        <w:t xml:space="preserve">if </w:t>
      </w:r>
      <w:r>
        <w:rPr>
          <w:rFonts w:ascii="Courier New" w:hAnsi="Courier New" w:cs="Courier New"/>
          <w:color w:val="000000"/>
          <w:sz w:val="20"/>
          <w:szCs w:val="20"/>
        </w:rPr>
        <w:t>(BankABCCaller.</w:t>
      </w:r>
      <w:r>
        <w:rPr>
          <w:rFonts w:ascii="Courier New" w:hAnsi="Courier New" w:cs="Courier New"/>
          <w:i/>
          <w:iCs/>
          <w:color w:val="000000"/>
          <w:sz w:val="20"/>
          <w:szCs w:val="20"/>
        </w:rPr>
        <w:t>isBankABCAvaiable</w:t>
      </w:r>
      <w:r>
        <w:rPr>
          <w:rFonts w:ascii="Courier New" w:hAnsi="Courier New" w:cs="Courier New"/>
          <w:color w:val="000000"/>
          <w:sz w:val="20"/>
          <w:szCs w:val="20"/>
        </w:rPr>
        <w:t>((Activity) context)) {</w:t>
      </w:r>
      <w:r>
        <w:rPr>
          <w:rFonts w:ascii="Courier New" w:hAnsi="Courier New" w:cs="Courier New"/>
          <w:color w:val="000000"/>
          <w:sz w:val="20"/>
          <w:szCs w:val="20"/>
        </w:rPr>
        <w:br w:type="textWrapping"/>
      </w: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</w:rPr>
        <w:t>return true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  <w:r>
        <w:rPr>
          <w:rFonts w:ascii="Courier New" w:hAnsi="Courier New" w:cs="Courier New"/>
          <w:color w:val="000000"/>
          <w:sz w:val="20"/>
          <w:szCs w:val="20"/>
        </w:rPr>
        <w:br w:type="textWrapping"/>
      </w:r>
      <w:r>
        <w:rPr>
          <w:rFonts w:ascii="Courier New" w:hAnsi="Courier New" w:cs="Courier New"/>
          <w:color w:val="000000"/>
          <w:sz w:val="20"/>
          <w:szCs w:val="20"/>
        </w:rPr>
        <w:t xml:space="preserve">    } </w:t>
      </w:r>
      <w:r>
        <w:rPr>
          <w:rFonts w:ascii="Courier New" w:hAnsi="Courier New" w:cs="Courier New"/>
          <w:b/>
          <w:bCs/>
          <w:color w:val="000080"/>
          <w:sz w:val="20"/>
          <w:szCs w:val="20"/>
        </w:rPr>
        <w:t xml:space="preserve">else </w:t>
      </w:r>
      <w:r>
        <w:rPr>
          <w:rFonts w:ascii="Courier New" w:hAnsi="Courier New" w:cs="Courier New"/>
          <w:color w:val="000000"/>
          <w:sz w:val="20"/>
          <w:szCs w:val="20"/>
        </w:rPr>
        <w:t>{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>//</w:t>
      </w:r>
      <w:r>
        <w:rPr>
          <w:rFonts w:hint="eastAsia" w:cs="Courier New"/>
          <w:i/>
          <w:iCs/>
          <w:color w:val="808080"/>
          <w:sz w:val="20"/>
          <w:szCs w:val="20"/>
        </w:rPr>
        <w:t>客户手机未安装农行掌银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>APP</w:t>
      </w:r>
      <w:r>
        <w:rPr>
          <w:rFonts w:hint="eastAsia" w:cs="Courier New"/>
          <w:i/>
          <w:iCs/>
          <w:color w:val="808080"/>
          <w:sz w:val="20"/>
          <w:szCs w:val="20"/>
        </w:rPr>
        <w:t>的处理逻辑，由第三方</w:t>
      </w:r>
      <w:r>
        <w:rPr>
          <w:rFonts w:ascii="Courier New" w:hAnsi="Courier New" w:cs="Courier New"/>
          <w:i/>
          <w:iCs/>
          <w:color w:val="808080"/>
          <w:sz w:val="20"/>
          <w:szCs w:val="20"/>
        </w:rPr>
        <w:t>APP</w:t>
      </w:r>
      <w:r>
        <w:rPr>
          <w:rFonts w:hint="eastAsia" w:cs="Courier New"/>
          <w:i/>
          <w:iCs/>
          <w:color w:val="808080"/>
          <w:sz w:val="20"/>
          <w:szCs w:val="20"/>
        </w:rPr>
        <w:t>自行实现</w:t>
      </w:r>
      <w:r>
        <w:rPr>
          <w:rFonts w:hint="eastAsia" w:cs="Courier New"/>
          <w:i/>
          <w:iCs/>
          <w:color w:val="808080"/>
          <w:sz w:val="20"/>
          <w:szCs w:val="20"/>
        </w:rPr>
        <w:br w:type="textWrapping"/>
      </w:r>
      <w:r>
        <w:rPr>
          <w:rFonts w:hint="eastAsia" w:cs="Courier New"/>
          <w:i/>
          <w:iCs/>
          <w:color w:val="808080"/>
          <w:sz w:val="20"/>
          <w:szCs w:val="20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</w:rPr>
        <w:t>return false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  <w:r>
        <w:rPr>
          <w:rFonts w:ascii="Courier New" w:hAnsi="Courier New" w:cs="Courier New"/>
          <w:color w:val="000000"/>
          <w:sz w:val="20"/>
          <w:szCs w:val="20"/>
        </w:rPr>
        <w:br w:type="textWrapping"/>
      </w:r>
      <w:r>
        <w:rPr>
          <w:rFonts w:ascii="Courier New" w:hAnsi="Courier New" w:cs="Courier New"/>
          <w:color w:val="000000"/>
          <w:sz w:val="20"/>
          <w:szCs w:val="20"/>
        </w:rPr>
        <w:t xml:space="preserve">    }</w:t>
      </w:r>
      <w:r>
        <w:rPr>
          <w:rFonts w:ascii="Courier New" w:hAnsi="Courier New" w:cs="Courier New"/>
          <w:color w:val="000000"/>
          <w:sz w:val="20"/>
          <w:szCs w:val="20"/>
        </w:rPr>
        <w:br w:type="textWrapping"/>
      </w:r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p>
      <w:pPr>
        <w:pStyle w:val="4"/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</w:p>
    <w:p>
      <w:pPr>
        <w:pStyle w:val="4"/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</w:p>
    <w:p>
      <w:pPr>
        <w:pStyle w:val="3"/>
      </w:pPr>
      <w:r>
        <w:rPr>
          <w:rFonts w:hint="eastAsia"/>
        </w:rPr>
        <w:t>三．招商银行</w:t>
      </w:r>
    </w:p>
    <w:p>
      <w:pPr>
        <w:pStyle w:val="4"/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hint="eastAsia" w:ascii="Courier New" w:hAnsi="Courier New" w:cs="Courier New"/>
          <w:color w:val="000000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hint="eastAsia" w:ascii="Courier New" w:hAnsi="Courier New" w:cs="Courier New"/>
          <w:color w:val="000000"/>
          <w:sz w:val="20"/>
          <w:szCs w:val="20"/>
        </w:rPr>
        <w:t>根据包名判断是否安装app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Courier New"/>
          <w:color w:val="000000"/>
          <w:kern w:val="0"/>
          <w:sz w:val="20"/>
          <w:szCs w:val="20"/>
        </w:rPr>
      </w:pP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public static boolean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checkApkExist(Context context, String packageName){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PackageManager manager = context.getPackageManager();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List&lt;PackageInfo&gt; pkgList = manager.getInstalledPackages(</w:t>
      </w:r>
      <w:r>
        <w:rPr>
          <w:rFonts w:ascii="Courier New" w:hAnsi="Courier New" w:eastAsia="宋体" w:cs="Courier New"/>
          <w:color w:val="0000FF"/>
          <w:kern w:val="0"/>
          <w:sz w:val="20"/>
          <w:szCs w:val="20"/>
        </w:rPr>
        <w:t>0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for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int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i = </w:t>
      </w:r>
      <w:r>
        <w:rPr>
          <w:rFonts w:ascii="Courier New" w:hAnsi="Courier New" w:eastAsia="宋体" w:cs="Courier New"/>
          <w:color w:val="0000FF"/>
          <w:kern w:val="0"/>
          <w:sz w:val="20"/>
          <w:szCs w:val="20"/>
        </w:rPr>
        <w:t>0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; i &lt; pkgList.size(); i++) 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PackageInfo pI = pkgList.get(i);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if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(pI.</w:t>
      </w:r>
      <w:r>
        <w:rPr>
          <w:rFonts w:ascii="Courier New" w:hAnsi="Courier New" w:eastAsia="宋体" w:cs="Courier New"/>
          <w:b/>
          <w:bCs/>
          <w:color w:val="660E7A"/>
          <w:kern w:val="0"/>
          <w:sz w:val="20"/>
          <w:szCs w:val="20"/>
        </w:rPr>
        <w:t>packageName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.equalsIgnoreCase(packageName))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return true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}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return false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}</w:t>
      </w:r>
    </w:p>
    <w:p>
      <w:pPr>
        <w:pStyle w:val="4"/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hint="eastAsia" w:ascii="Courier New" w:hAnsi="Courier New" w:cs="Courier New"/>
          <w:color w:val="000000"/>
          <w:sz w:val="20"/>
          <w:szCs w:val="20"/>
        </w:rPr>
        <w:t>2如果已安装A</w:t>
      </w:r>
      <w:r>
        <w:rPr>
          <w:rFonts w:ascii="Courier New" w:hAnsi="Courier New" w:cs="Courier New"/>
          <w:color w:val="000000"/>
          <w:sz w:val="20"/>
          <w:szCs w:val="20"/>
        </w:rPr>
        <w:t>PP</w:t>
      </w:r>
      <w:r>
        <w:rPr>
          <w:rFonts w:hint="eastAsia" w:ascii="Courier New" w:hAnsi="Courier New" w:cs="Courier New"/>
          <w:color w:val="000000"/>
          <w:sz w:val="20"/>
          <w:szCs w:val="20"/>
        </w:rPr>
        <w:t>则通过跳转外部浏览器跳转招商A</w:t>
      </w:r>
      <w:r>
        <w:rPr>
          <w:rFonts w:ascii="Courier New" w:hAnsi="Courier New" w:cs="Courier New"/>
          <w:color w:val="000000"/>
          <w:sz w:val="20"/>
          <w:szCs w:val="20"/>
        </w:rPr>
        <w:t>PP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Courier New"/>
          <w:color w:val="000000"/>
          <w:kern w:val="0"/>
          <w:sz w:val="20"/>
          <w:szCs w:val="20"/>
        </w:rPr>
      </w:pP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public static void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callBankApp(Activity context,String url) 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try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Intent intent =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new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Intent();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Uri data = Uri.</w:t>
      </w:r>
      <w:r>
        <w:rPr>
          <w:rFonts w:ascii="Courier New" w:hAnsi="Courier New" w:eastAsia="宋体" w:cs="Courier New"/>
          <w:i/>
          <w:iCs/>
          <w:color w:val="000000"/>
          <w:kern w:val="0"/>
          <w:sz w:val="20"/>
          <w:szCs w:val="20"/>
        </w:rPr>
        <w:t>parse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(url);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intent.setData(data);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intent.setAction(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"android.intent.action.VIEW"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context.startActivityForResult(intent, EnvConfig.</w:t>
      </w:r>
      <w:r>
        <w:rPr>
          <w:rFonts w:ascii="Courier New" w:hAnsi="Courier New" w:eastAsia="宋体" w:cs="Courier New"/>
          <w:i/>
          <w:iCs/>
          <w:color w:val="660E7A"/>
          <w:kern w:val="0"/>
          <w:sz w:val="20"/>
          <w:szCs w:val="20"/>
        </w:rPr>
        <w:t>MOBILE_NATIVE_BANK_PAY_REQUEST_CODE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}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catch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(Exception e) 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e.printStackTrace();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}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}</w:t>
      </w:r>
    </w:p>
    <w:p>
      <w:pPr>
        <w:pStyle w:val="4"/>
        <w:shd w:val="clear" w:color="auto" w:fill="FFFFFF"/>
        <w:tabs>
          <w:tab w:val="clear" w:pos="916"/>
        </w:tabs>
        <w:rPr>
          <w:rFonts w:ascii="Courier New" w:hAnsi="Courier New" w:cs="Courier New"/>
          <w:color w:val="000000"/>
          <w:sz w:val="20"/>
          <w:szCs w:val="20"/>
        </w:rPr>
      </w:pPr>
    </w:p>
    <w:p>
      <w:pPr>
        <w:pStyle w:val="4"/>
        <w:numPr>
          <w:ilvl w:val="0"/>
          <w:numId w:val="3"/>
        </w:num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hint="eastAsia" w:ascii="Courier New" w:hAnsi="Courier New" w:cs="Courier New"/>
          <w:color w:val="000000"/>
          <w:sz w:val="20"/>
          <w:szCs w:val="20"/>
        </w:rPr>
        <w:t>未安装</w:t>
      </w:r>
      <w:r>
        <w:rPr>
          <w:rFonts w:ascii="Courier New" w:hAnsi="Courier New" w:cs="Courier New"/>
          <w:color w:val="000000"/>
          <w:sz w:val="20"/>
          <w:szCs w:val="20"/>
        </w:rPr>
        <w:t>APP</w:t>
      </w:r>
    </w:p>
    <w:p>
      <w:r>
        <w:rPr>
          <w:rFonts w:hint="eastAsia"/>
        </w:rPr>
        <w:t>跳转web</w:t>
      </w:r>
      <w:r>
        <w:t>view</w:t>
      </w:r>
      <w:r>
        <w:rPr>
          <w:rFonts w:hint="eastAsia"/>
        </w:rPr>
        <w:t>打开地址</w:t>
      </w:r>
    </w:p>
    <w:p/>
    <w:p>
      <w:pPr>
        <w:pStyle w:val="3"/>
      </w:pPr>
      <w:r>
        <w:rPr>
          <w:rFonts w:hint="eastAsia"/>
        </w:rPr>
        <w:t>四．平安银行</w:t>
      </w:r>
    </w:p>
    <w:p>
      <w:pPr>
        <w:pStyle w:val="8"/>
        <w:numPr>
          <w:ilvl w:val="0"/>
          <w:numId w:val="4"/>
        </w:numPr>
        <w:ind w:firstLineChars="0"/>
      </w:pPr>
      <w:r>
        <w:rPr>
          <w:rFonts w:hint="eastAsia"/>
        </w:rPr>
        <w:t>根据包名判断是否安装平安银行</w:t>
      </w:r>
      <w:r>
        <w:t>APP(</w:t>
      </w:r>
      <w:r>
        <w:rPr>
          <w:rFonts w:hint="eastAsia"/>
        </w:rPr>
        <w:t>同招商银行判断方式</w:t>
      </w:r>
      <w:r>
        <w:t>)</w:t>
      </w:r>
    </w:p>
    <w:p>
      <w:pPr>
        <w:pStyle w:val="8"/>
        <w:numPr>
          <w:ilvl w:val="0"/>
          <w:numId w:val="4"/>
        </w:numPr>
        <w:ind w:firstLineChars="0"/>
      </w:pPr>
      <w:r>
        <w:rPr>
          <w:rFonts w:hint="eastAsia"/>
        </w:rPr>
        <w:t>已安装，跳转平安银行app</w:t>
      </w:r>
      <w:r>
        <w:t>(</w:t>
      </w:r>
      <w:r>
        <w:rPr>
          <w:rFonts w:hint="eastAsia"/>
        </w:rPr>
        <w:t>跳转方式同招商银行</w:t>
      </w:r>
      <w:r>
        <w:t>)</w:t>
      </w:r>
    </w:p>
    <w:p>
      <w:pPr>
        <w:pStyle w:val="8"/>
        <w:ind w:left="360" w:firstLine="0" w:firstLineChars="0"/>
      </w:pPr>
      <w:r>
        <w:rPr>
          <w:rFonts w:hint="eastAsia"/>
        </w:rPr>
        <w:t>平安银行跳转路径已经参数需要重新组装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hAnsi="Courier New" w:eastAsia="宋体" w:cs="Courier New"/>
          <w:color w:val="000000"/>
          <w:kern w:val="0"/>
          <w:sz w:val="20"/>
          <w:szCs w:val="20"/>
        </w:rPr>
      </w:pP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public static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String assemblyPingAnUrl(MobileBankPayResponse response){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String pingAnURL =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"paesuperbank://?url=https%3A%2F%2Fb.pingan.com.cn%2Fpay%2Fpeps%2Fgateway%2Fkoudai-payment.html&amp;extra=1&amp;AD=0&amp;"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for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int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i = </w:t>
      </w:r>
      <w:r>
        <w:rPr>
          <w:rFonts w:ascii="Courier New" w:hAnsi="Courier New" w:eastAsia="宋体" w:cs="Courier New"/>
          <w:color w:val="0000FF"/>
          <w:kern w:val="0"/>
          <w:sz w:val="20"/>
          <w:szCs w:val="20"/>
        </w:rPr>
        <w:t>0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;i&lt;response.getReqParams().size();i++){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if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(i == response.getReqParams().size()-</w:t>
      </w:r>
      <w:r>
        <w:rPr>
          <w:rFonts w:ascii="Courier New" w:hAnsi="Courier New" w:eastAsia="宋体" w:cs="Courier New"/>
          <w:color w:val="0000FF"/>
          <w:kern w:val="0"/>
          <w:sz w:val="20"/>
          <w:szCs w:val="20"/>
        </w:rPr>
        <w:t>1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){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    pingAnURL = pingAnURL+response.getReqParams().get(i).getFieldName()+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            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"="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 URLEncoder.</w:t>
      </w:r>
      <w:r>
        <w:rPr>
          <w:rFonts w:ascii="Courier New" w:hAnsi="Courier New" w:eastAsia="宋体" w:cs="Courier New"/>
          <w:i/>
          <w:iCs/>
          <w:color w:val="000000"/>
          <w:kern w:val="0"/>
          <w:sz w:val="20"/>
          <w:szCs w:val="20"/>
        </w:rPr>
        <w:t>encode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(response.getReqParams().get(i).getFiledValue());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}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>else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{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    pingAnURL = pingAnURL+response.getReqParams().get(i).getFieldName()+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"="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+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            URLEncoder.</w:t>
      </w:r>
      <w:r>
        <w:rPr>
          <w:rFonts w:ascii="Courier New" w:hAnsi="Courier New" w:eastAsia="宋体" w:cs="Courier New"/>
          <w:i/>
          <w:iCs/>
          <w:color w:val="000000"/>
          <w:kern w:val="0"/>
          <w:sz w:val="20"/>
          <w:szCs w:val="20"/>
        </w:rPr>
        <w:t>encode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(response.getReqParams().get(i).getFiledValue())+</w:t>
      </w:r>
      <w:r>
        <w:rPr>
          <w:rFonts w:ascii="Courier New" w:hAnsi="Courier New" w:eastAsia="宋体" w:cs="Courier New"/>
          <w:b/>
          <w:bCs/>
          <w:color w:val="008000"/>
          <w:kern w:val="0"/>
          <w:sz w:val="20"/>
          <w:szCs w:val="20"/>
        </w:rPr>
        <w:t>"&amp;"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    }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}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 xml:space="preserve">    </w:t>
      </w:r>
      <w:r>
        <w:rPr>
          <w:rFonts w:ascii="Courier New" w:hAnsi="Courier New" w:eastAsia="宋体" w:cs="Courier New"/>
          <w:b/>
          <w:bCs/>
          <w:color w:val="000080"/>
          <w:kern w:val="0"/>
          <w:sz w:val="20"/>
          <w:szCs w:val="20"/>
        </w:rPr>
        <w:t xml:space="preserve">return 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pingAnURL;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br w:type="textWrapping"/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}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0"/>
        <w:jc w:val="left"/>
        <w:rPr>
          <w:rFonts w:ascii="Courier New" w:hAnsi="Courier New" w:eastAsia="宋体" w:cs="Courier New"/>
          <w:color w:val="000000"/>
          <w:kern w:val="0"/>
          <w:sz w:val="20"/>
          <w:szCs w:val="20"/>
        </w:rPr>
      </w:pPr>
      <w:r>
        <w:rPr>
          <w:rFonts w:hint="eastAsia" w:ascii="Courier New" w:hAnsi="Courier New" w:eastAsia="宋体" w:cs="Courier New"/>
          <w:color w:val="000000"/>
          <w:kern w:val="0"/>
          <w:sz w:val="20"/>
          <w:szCs w:val="20"/>
        </w:rPr>
        <w:t>未安装通过we</w:t>
      </w:r>
      <w:r>
        <w:rPr>
          <w:rFonts w:ascii="Courier New" w:hAnsi="Courier New" w:eastAsia="宋体" w:cs="Courier New"/>
          <w:color w:val="000000"/>
          <w:kern w:val="0"/>
          <w:sz w:val="20"/>
          <w:szCs w:val="20"/>
        </w:rPr>
        <w:t>bview</w:t>
      </w:r>
      <w:r>
        <w:rPr>
          <w:rFonts w:hint="eastAsia" w:ascii="Courier New" w:hAnsi="Courier New" w:eastAsia="宋体" w:cs="Courier New"/>
          <w:color w:val="000000"/>
          <w:kern w:val="0"/>
          <w:sz w:val="20"/>
          <w:szCs w:val="20"/>
        </w:rPr>
        <w:t>加载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6A4E5B"/>
    <w:multiLevelType w:val="multilevel"/>
    <w:tmpl w:val="066A4E5B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393D0C"/>
    <w:multiLevelType w:val="multilevel"/>
    <w:tmpl w:val="25393D0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75593E"/>
    <w:multiLevelType w:val="multilevel"/>
    <w:tmpl w:val="4175593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5C3CEE"/>
    <w:multiLevelType w:val="multilevel"/>
    <w:tmpl w:val="5E5C3CE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7EB"/>
    <w:rsid w:val="000D729B"/>
    <w:rsid w:val="00171D29"/>
    <w:rsid w:val="00247A42"/>
    <w:rsid w:val="00310A52"/>
    <w:rsid w:val="00354955"/>
    <w:rsid w:val="0041687A"/>
    <w:rsid w:val="00555B34"/>
    <w:rsid w:val="005B1967"/>
    <w:rsid w:val="005E21AB"/>
    <w:rsid w:val="006F33FD"/>
    <w:rsid w:val="00870118"/>
    <w:rsid w:val="00932825"/>
    <w:rsid w:val="00946BF3"/>
    <w:rsid w:val="00956A79"/>
    <w:rsid w:val="00AA45F8"/>
    <w:rsid w:val="00AE5375"/>
    <w:rsid w:val="00C25067"/>
    <w:rsid w:val="00CC4141"/>
    <w:rsid w:val="00D357EB"/>
    <w:rsid w:val="00D70F9D"/>
    <w:rsid w:val="00DB01E7"/>
    <w:rsid w:val="00E330C1"/>
    <w:rsid w:val="78AD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link w:val="7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HTML 预设格式 字符"/>
    <w:basedOn w:val="6"/>
    <w:link w:val="4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1 字符"/>
    <w:basedOn w:val="6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标题 2 字符"/>
    <w:basedOn w:val="6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876</Words>
  <Characters>4994</Characters>
  <Lines>41</Lines>
  <Paragraphs>11</Paragraphs>
  <TotalTime>287</TotalTime>
  <ScaleCrop>false</ScaleCrop>
  <LinksUpToDate>false</LinksUpToDate>
  <CharactersWithSpaces>5859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2022-03-14T08:48:00Z</dcterms:created>
  <dc:creator>victorfactory@163.com</dc:creator>
  <cp:lastModifiedBy>惜兮</cp:lastModifiedBy>
  <dcterms:modified xsi:type="dcterms:W3CDTF">2022-04-07T03:14:49Z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5DEE0A097E55414FA0DA898DA4F9E471</vt:lpwstr>
  </property>
</Properties>
</file>